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C2" w:rsidRPr="004540C2" w:rsidRDefault="004540C2" w:rsidP="004540C2">
      <w:pPr>
        <w:rPr>
          <w:b/>
        </w:rPr>
      </w:pPr>
      <w:r w:rsidRPr="004540C2">
        <w:rPr>
          <w:b/>
        </w:rPr>
        <w:t xml:space="preserve">Для госпитализации в медицинский центр </w:t>
      </w:r>
      <w:proofErr w:type="spellStart"/>
      <w:r w:rsidRPr="004540C2">
        <w:rPr>
          <w:b/>
        </w:rPr>
        <w:t>Medical</w:t>
      </w:r>
      <w:proofErr w:type="spellEnd"/>
      <w:r w:rsidRPr="004540C2">
        <w:rPr>
          <w:b/>
        </w:rPr>
        <w:t xml:space="preserve"> </w:t>
      </w:r>
      <w:proofErr w:type="spellStart"/>
      <w:r w:rsidRPr="004540C2">
        <w:rPr>
          <w:b/>
        </w:rPr>
        <w:t>Park</w:t>
      </w:r>
      <w:proofErr w:type="spellEnd"/>
      <w:r w:rsidRPr="004540C2">
        <w:rPr>
          <w:b/>
        </w:rPr>
        <w:t xml:space="preserve"> вам понадобится ряд документов: </w:t>
      </w:r>
    </w:p>
    <w:p w:rsidR="004540C2" w:rsidRDefault="004540C2" w:rsidP="004540C2">
      <w:r>
        <w:t>• Документ, удостоверяющий личность (удостоверение личности, п</w:t>
      </w:r>
      <w:bookmarkStart w:id="0" w:name="_GoBack"/>
      <w:bookmarkEnd w:id="0"/>
      <w:r>
        <w:t>аспорт);</w:t>
      </w:r>
    </w:p>
    <w:p w:rsidR="004540C2" w:rsidRDefault="004540C2" w:rsidP="004540C2">
      <w:r>
        <w:t>• Оригинал направления Региональной комиссии по высокоспециализированной медицинской помощи, Код Портала «Бюро госпитализации» (квота);</w:t>
      </w:r>
    </w:p>
    <w:p w:rsidR="004540C2" w:rsidRDefault="004540C2" w:rsidP="004540C2">
      <w:r>
        <w:t>• подробную выписку из амбулаторной карты или истории болезни;</w:t>
      </w:r>
    </w:p>
    <w:p w:rsidR="004540C2" w:rsidRDefault="004540C2" w:rsidP="004540C2">
      <w:r>
        <w:t xml:space="preserve">• Развернутый общий анализ крови </w:t>
      </w:r>
      <w:proofErr w:type="gramStart"/>
      <w:r>
        <w:t>–  не</w:t>
      </w:r>
      <w:proofErr w:type="gramEnd"/>
      <w:r>
        <w:t xml:space="preserve"> более 10 дней.</w:t>
      </w:r>
    </w:p>
    <w:p w:rsidR="004540C2" w:rsidRDefault="004540C2" w:rsidP="004540C2">
      <w:r>
        <w:t>• Общий анализ мочи – не более 10 дней.</w:t>
      </w:r>
    </w:p>
    <w:p w:rsidR="004540C2" w:rsidRDefault="004540C2" w:rsidP="004540C2">
      <w:r>
        <w:t>• Биохимия крови – не более 10 дней.</w:t>
      </w:r>
    </w:p>
    <w:p w:rsidR="004540C2" w:rsidRDefault="004540C2" w:rsidP="004540C2">
      <w:r>
        <w:t xml:space="preserve">• </w:t>
      </w:r>
      <w:proofErr w:type="spellStart"/>
      <w:r>
        <w:t>Коагулограмма</w:t>
      </w:r>
      <w:proofErr w:type="spellEnd"/>
      <w:r>
        <w:t xml:space="preserve"> крови – не более 10 дней.</w:t>
      </w:r>
    </w:p>
    <w:p w:rsidR="004540C2" w:rsidRDefault="004540C2" w:rsidP="004540C2">
      <w:r>
        <w:t>• Анализ крови на группу крови, резус фактор.</w:t>
      </w:r>
    </w:p>
    <w:p w:rsidR="004540C2" w:rsidRDefault="004540C2" w:rsidP="004540C2">
      <w:r>
        <w:t xml:space="preserve">• </w:t>
      </w:r>
      <w:proofErr w:type="spellStart"/>
      <w:r>
        <w:t>Микрореакция</w:t>
      </w:r>
      <w:proofErr w:type="spellEnd"/>
      <w:r>
        <w:t xml:space="preserve"> или RW– не более 10 дней.</w:t>
      </w:r>
    </w:p>
    <w:p w:rsidR="004540C2" w:rsidRDefault="004540C2" w:rsidP="004540C2">
      <w:r>
        <w:t>• Анализ на я/глист – не более 10 дней.</w:t>
      </w:r>
    </w:p>
    <w:p w:rsidR="004540C2" w:rsidRDefault="004540C2" w:rsidP="004540C2">
      <w:r>
        <w:t xml:space="preserve">• </w:t>
      </w:r>
      <w:proofErr w:type="spellStart"/>
      <w:r>
        <w:t>Фиброгастродуоденоскопия</w:t>
      </w:r>
      <w:proofErr w:type="spellEnd"/>
      <w:r>
        <w:t xml:space="preserve"> (ФГДС) – не более 1 мес.</w:t>
      </w:r>
    </w:p>
    <w:p w:rsidR="004540C2" w:rsidRDefault="004540C2" w:rsidP="004540C2">
      <w:r>
        <w:t>• УЗИ брюшной полости – не более 6 мес.</w:t>
      </w:r>
    </w:p>
    <w:p w:rsidR="004540C2" w:rsidRDefault="004540C2" w:rsidP="004540C2">
      <w:r>
        <w:t>• ЭКГ – не более 1 мес.</w:t>
      </w:r>
    </w:p>
    <w:p w:rsidR="004540C2" w:rsidRDefault="004540C2" w:rsidP="004540C2">
      <w:r>
        <w:t xml:space="preserve">• </w:t>
      </w:r>
      <w:proofErr w:type="spellStart"/>
      <w:proofErr w:type="gramStart"/>
      <w:r>
        <w:t>ЭхоКГ</w:t>
      </w:r>
      <w:proofErr w:type="spellEnd"/>
      <w:r>
        <w:t xml:space="preserve">  –</w:t>
      </w:r>
      <w:proofErr w:type="gramEnd"/>
      <w:r>
        <w:t xml:space="preserve"> не более 6 мес. Для пациентов кардиохирургического профиля – не более 1 мес.</w:t>
      </w:r>
    </w:p>
    <w:p w:rsidR="004540C2" w:rsidRDefault="004540C2" w:rsidP="004540C2">
      <w:r>
        <w:t>• Консультации: ЛОР, стоматолог, гинеколог (женщины старше 18 лет),</w:t>
      </w:r>
    </w:p>
    <w:p w:rsidR="004540C2" w:rsidRDefault="004540C2" w:rsidP="004540C2">
      <w:r>
        <w:t xml:space="preserve">• </w:t>
      </w:r>
      <w:proofErr w:type="spellStart"/>
      <w:r>
        <w:t>Маммолог</w:t>
      </w:r>
      <w:proofErr w:type="spellEnd"/>
      <w:r>
        <w:t xml:space="preserve"> (женщины старше 35 лет) – не более 6 мес.</w:t>
      </w:r>
    </w:p>
    <w:p w:rsidR="004540C2" w:rsidRDefault="004540C2" w:rsidP="004540C2">
      <w:r>
        <w:t xml:space="preserve">• Рентгенография или флюорография (снимок) – не более 6 мес. Для пациентов торакального </w:t>
      </w:r>
    </w:p>
    <w:p w:rsidR="004540C2" w:rsidRDefault="004540C2" w:rsidP="004540C2">
      <w:r>
        <w:t>• профиля – не более 1 мес.</w:t>
      </w:r>
    </w:p>
    <w:p w:rsidR="004540C2" w:rsidRDefault="004540C2" w:rsidP="004540C2">
      <w:r>
        <w:t>• Посев мокроты и мазок из зева – не более 1 мес.</w:t>
      </w:r>
    </w:p>
    <w:p w:rsidR="004540C2" w:rsidRDefault="004540C2" w:rsidP="004540C2">
      <w:r>
        <w:t>• Копия удостоверения личности с ИНН.</w:t>
      </w:r>
    </w:p>
    <w:p w:rsidR="004540C2" w:rsidRDefault="004540C2" w:rsidP="004540C2">
      <w:r>
        <w:t>• Анализ крови на ВИЧ/СПИД – не более 3 мес.*</w:t>
      </w:r>
    </w:p>
    <w:p w:rsidR="004540C2" w:rsidRDefault="004540C2" w:rsidP="004540C2">
      <w:r>
        <w:t>• B, C – не более 3 мес.*</w:t>
      </w:r>
    </w:p>
    <w:p w:rsidR="00E26788" w:rsidRDefault="004540C2" w:rsidP="004540C2">
      <w:r>
        <w:t xml:space="preserve">* На данные анализы должны </w:t>
      </w:r>
      <w:proofErr w:type="gramStart"/>
      <w:r>
        <w:t>быть:  справка</w:t>
      </w:r>
      <w:proofErr w:type="gramEnd"/>
      <w:r>
        <w:t>-сертификат, № анализа, дата, результат, кем выдан, печать.</w:t>
      </w:r>
    </w:p>
    <w:sectPr w:rsidR="00E2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C2"/>
    <w:rsid w:val="004540C2"/>
    <w:rsid w:val="00E2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CA27A-337C-4545-AC52-49F3287C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marketokog</dc:creator>
  <cp:keywords/>
  <dc:description/>
  <cp:lastModifiedBy>marketokog</cp:lastModifiedBy>
  <cp:revision>1</cp:revision>
  <dcterms:created xsi:type="dcterms:W3CDTF">2016-01-22T08:06:00Z</dcterms:created>
  <dcterms:modified xsi:type="dcterms:W3CDTF">2016-01-22T08:07:00Z</dcterms:modified>
</cp:coreProperties>
</file>